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C0" w:rsidRPr="009968B6" w:rsidRDefault="005109C0" w:rsidP="005109C0">
      <w:pPr>
        <w:spacing w:after="0"/>
        <w:rPr>
          <w:rFonts w:ascii="Times New Roman" w:hAnsi="Times New Roman" w:cs="Times New Roman"/>
        </w:rPr>
      </w:pPr>
      <w:r w:rsidRPr="009968B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-215265</wp:posOffset>
            </wp:positionV>
            <wp:extent cx="1914525" cy="1133475"/>
            <wp:effectExtent l="19050" t="0" r="9525" b="0"/>
            <wp:wrapSquare wrapText="bothSides"/>
            <wp:docPr id="4" name="Рисунок 0" descr="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-бел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68B6">
        <w:rPr>
          <w:rFonts w:ascii="Times New Roman" w:hAnsi="Times New Roman" w:cs="Times New Roman"/>
        </w:rPr>
        <w:t>Общество с ограниченной ответственностью «ХИМЭКОЦЕНТР»</w:t>
      </w:r>
    </w:p>
    <w:p w:rsidR="005109C0" w:rsidRPr="009968B6" w:rsidRDefault="005109C0" w:rsidP="005109C0">
      <w:pPr>
        <w:spacing w:after="0"/>
        <w:rPr>
          <w:rFonts w:ascii="Times New Roman" w:hAnsi="Times New Roman" w:cs="Times New Roman"/>
        </w:rPr>
      </w:pPr>
      <w:r w:rsidRPr="009968B6">
        <w:rPr>
          <w:rFonts w:ascii="Times New Roman" w:hAnsi="Times New Roman" w:cs="Times New Roman"/>
        </w:rPr>
        <w:t xml:space="preserve">664005, г. Иркутск, ул. Маяковского, 2, </w:t>
      </w:r>
      <w:proofErr w:type="spellStart"/>
      <w:r w:rsidRPr="009968B6">
        <w:rPr>
          <w:rFonts w:ascii="Times New Roman" w:hAnsi="Times New Roman" w:cs="Times New Roman"/>
        </w:rPr>
        <w:t>оф</w:t>
      </w:r>
      <w:proofErr w:type="spellEnd"/>
      <w:r w:rsidRPr="009968B6">
        <w:rPr>
          <w:rFonts w:ascii="Times New Roman" w:hAnsi="Times New Roman" w:cs="Times New Roman"/>
        </w:rPr>
        <w:t>. 6</w:t>
      </w:r>
    </w:p>
    <w:p w:rsidR="005109C0" w:rsidRPr="009968B6" w:rsidRDefault="005109C0" w:rsidP="005109C0">
      <w:pPr>
        <w:spacing w:after="0"/>
        <w:rPr>
          <w:rFonts w:ascii="Times New Roman" w:hAnsi="Times New Roman" w:cs="Times New Roman"/>
        </w:rPr>
      </w:pPr>
      <w:r w:rsidRPr="009968B6">
        <w:rPr>
          <w:rFonts w:ascii="Times New Roman" w:hAnsi="Times New Roman" w:cs="Times New Roman"/>
        </w:rPr>
        <w:t xml:space="preserve">Тел. 8(3952)951966, </w:t>
      </w:r>
      <w:r w:rsidRPr="009968B6">
        <w:rPr>
          <w:rFonts w:ascii="Times New Roman" w:hAnsi="Times New Roman" w:cs="Times New Roman"/>
          <w:lang w:val="en-US"/>
        </w:rPr>
        <w:t>e</w:t>
      </w:r>
      <w:r w:rsidRPr="009968B6">
        <w:rPr>
          <w:rFonts w:ascii="Times New Roman" w:hAnsi="Times New Roman" w:cs="Times New Roman"/>
        </w:rPr>
        <w:t>-</w:t>
      </w:r>
      <w:r w:rsidRPr="009968B6">
        <w:rPr>
          <w:rFonts w:ascii="Times New Roman" w:hAnsi="Times New Roman" w:cs="Times New Roman"/>
          <w:lang w:val="en-US"/>
        </w:rPr>
        <w:t>mail</w:t>
      </w:r>
      <w:r w:rsidRPr="009968B6">
        <w:rPr>
          <w:rFonts w:ascii="Times New Roman" w:hAnsi="Times New Roman" w:cs="Times New Roman"/>
        </w:rPr>
        <w:t>:</w:t>
      </w:r>
      <w:r w:rsidRPr="009968B6">
        <w:rPr>
          <w:rFonts w:ascii="Times New Roman" w:hAnsi="Times New Roman" w:cs="Times New Roman"/>
          <w:lang w:val="en-US"/>
        </w:rPr>
        <w:t>info</w:t>
      </w:r>
      <w:r w:rsidRPr="009968B6">
        <w:rPr>
          <w:rFonts w:ascii="Times New Roman" w:hAnsi="Times New Roman" w:cs="Times New Roman"/>
        </w:rPr>
        <w:t>@</w:t>
      </w:r>
      <w:proofErr w:type="spellStart"/>
      <w:r w:rsidRPr="009968B6">
        <w:rPr>
          <w:rFonts w:ascii="Times New Roman" w:hAnsi="Times New Roman" w:cs="Times New Roman"/>
          <w:lang w:val="en-US"/>
        </w:rPr>
        <w:t>himcentre</w:t>
      </w:r>
      <w:proofErr w:type="spellEnd"/>
      <w:r w:rsidRPr="009968B6">
        <w:rPr>
          <w:rFonts w:ascii="Times New Roman" w:hAnsi="Times New Roman" w:cs="Times New Roman"/>
        </w:rPr>
        <w:t>.</w:t>
      </w:r>
      <w:proofErr w:type="spellStart"/>
      <w:r w:rsidRPr="009968B6">
        <w:rPr>
          <w:rFonts w:ascii="Times New Roman" w:hAnsi="Times New Roman" w:cs="Times New Roman"/>
          <w:lang w:val="en-US"/>
        </w:rPr>
        <w:t>ru</w:t>
      </w:r>
      <w:proofErr w:type="spellEnd"/>
    </w:p>
    <w:p w:rsidR="005109C0" w:rsidRPr="009968B6" w:rsidRDefault="005109C0" w:rsidP="005109C0">
      <w:pPr>
        <w:spacing w:after="0"/>
        <w:rPr>
          <w:rFonts w:ascii="Times New Roman" w:hAnsi="Times New Roman" w:cs="Times New Roman"/>
        </w:rPr>
      </w:pPr>
      <w:r w:rsidRPr="009968B6">
        <w:rPr>
          <w:rFonts w:ascii="Times New Roman" w:hAnsi="Times New Roman" w:cs="Times New Roman"/>
        </w:rPr>
        <w:t xml:space="preserve"> </w:t>
      </w:r>
      <w:proofErr w:type="gramStart"/>
      <w:r w:rsidRPr="009968B6">
        <w:rPr>
          <w:rFonts w:ascii="Times New Roman" w:hAnsi="Times New Roman" w:cs="Times New Roman"/>
          <w:lang w:val="en-US"/>
        </w:rPr>
        <w:t>web</w:t>
      </w:r>
      <w:proofErr w:type="gramEnd"/>
      <w:r w:rsidRPr="009968B6">
        <w:rPr>
          <w:rFonts w:ascii="Times New Roman" w:hAnsi="Times New Roman" w:cs="Times New Roman"/>
        </w:rPr>
        <w:t xml:space="preserve">: </w:t>
      </w:r>
      <w:r w:rsidRPr="009968B6">
        <w:rPr>
          <w:rFonts w:ascii="Times New Roman" w:hAnsi="Times New Roman" w:cs="Times New Roman"/>
          <w:lang w:val="en-US"/>
        </w:rPr>
        <w:t>www</w:t>
      </w:r>
      <w:r w:rsidRPr="009968B6">
        <w:rPr>
          <w:rFonts w:ascii="Times New Roman" w:hAnsi="Times New Roman" w:cs="Times New Roman"/>
        </w:rPr>
        <w:t>.</w:t>
      </w:r>
      <w:proofErr w:type="spellStart"/>
      <w:r w:rsidRPr="009968B6">
        <w:rPr>
          <w:rFonts w:ascii="Times New Roman" w:hAnsi="Times New Roman" w:cs="Times New Roman"/>
          <w:lang w:val="en-US"/>
        </w:rPr>
        <w:t>himcentre</w:t>
      </w:r>
      <w:proofErr w:type="spellEnd"/>
      <w:r w:rsidRPr="009968B6">
        <w:rPr>
          <w:rFonts w:ascii="Times New Roman" w:hAnsi="Times New Roman" w:cs="Times New Roman"/>
        </w:rPr>
        <w:t>.</w:t>
      </w:r>
      <w:proofErr w:type="spellStart"/>
      <w:r w:rsidRPr="009968B6">
        <w:rPr>
          <w:rFonts w:ascii="Times New Roman" w:hAnsi="Times New Roman" w:cs="Times New Roman"/>
          <w:lang w:val="en-US"/>
        </w:rPr>
        <w:t>ru</w:t>
      </w:r>
      <w:proofErr w:type="spellEnd"/>
    </w:p>
    <w:p w:rsidR="005109C0" w:rsidRPr="009968B6" w:rsidRDefault="005109C0" w:rsidP="005109C0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9968B6">
        <w:rPr>
          <w:rFonts w:ascii="Times New Roman" w:hAnsi="Times New Roman" w:cs="Times New Roman"/>
        </w:rPr>
        <w:t>ИНН 3812153694 КПП 381201001 ОГРН 1143850008060</w:t>
      </w:r>
    </w:p>
    <w:p w:rsidR="005109C0" w:rsidRPr="009968B6" w:rsidRDefault="005109C0" w:rsidP="005109C0">
      <w:pPr>
        <w:pBdr>
          <w:bottom w:val="single" w:sz="12" w:space="1" w:color="auto"/>
        </w:pBdr>
        <w:spacing w:after="0"/>
      </w:pPr>
    </w:p>
    <w:p w:rsidR="005109C0" w:rsidRPr="009968B6" w:rsidRDefault="005109C0" w:rsidP="005109C0">
      <w:pPr>
        <w:spacing w:after="0"/>
      </w:pPr>
    </w:p>
    <w:p w:rsidR="005109C0" w:rsidRPr="009968B6" w:rsidRDefault="005109C0" w:rsidP="005109C0">
      <w:pPr>
        <w:pStyle w:val="4"/>
        <w:rPr>
          <w:rFonts w:ascii="Cambria" w:hAnsi="Cambria" w:cs="Aharoni"/>
          <w:b/>
          <w:spacing w:val="-20"/>
          <w:sz w:val="36"/>
          <w:szCs w:val="36"/>
          <w:lang w:bidi="he-IL"/>
        </w:rPr>
      </w:pPr>
      <w:smartTag w:uri="urn:schemas-microsoft-com:office:smarttags" w:element="City">
        <w:smartTag w:uri="urn:schemas-microsoft-com:office:smarttags" w:element="place">
          <w:r w:rsidRPr="009968B6">
            <w:rPr>
              <w:rFonts w:ascii="Cambria" w:hAnsi="Cambria" w:cs="Aharoni"/>
              <w:b/>
              <w:spacing w:val="-20"/>
              <w:sz w:val="36"/>
              <w:szCs w:val="36"/>
              <w:lang w:val="en-US" w:bidi="he-IL"/>
            </w:rPr>
            <w:t>Bath</w:t>
          </w:r>
        </w:smartTag>
      </w:smartTag>
      <w:r w:rsidRPr="009968B6">
        <w:rPr>
          <w:rFonts w:ascii="Cambria" w:hAnsi="Cambria" w:cs="Aharoni"/>
          <w:b/>
          <w:spacing w:val="-20"/>
          <w:sz w:val="36"/>
          <w:szCs w:val="36"/>
          <w:lang w:bidi="he-IL"/>
        </w:rPr>
        <w:t xml:space="preserve"> </w:t>
      </w:r>
      <w:proofErr w:type="spellStart"/>
      <w:r w:rsidRPr="009968B6">
        <w:rPr>
          <w:rFonts w:ascii="Cambria" w:hAnsi="Cambria" w:cs="Aharoni"/>
          <w:b/>
          <w:spacing w:val="-20"/>
          <w:sz w:val="36"/>
          <w:szCs w:val="36"/>
          <w:lang w:val="en-US" w:bidi="he-IL"/>
        </w:rPr>
        <w:t>Fungy</w:t>
      </w:r>
      <w:proofErr w:type="spellEnd"/>
      <w:r w:rsidRPr="009968B6">
        <w:rPr>
          <w:rFonts w:ascii="Cambria" w:hAnsi="Cambria" w:cs="Aharoni"/>
          <w:b/>
          <w:spacing w:val="-20"/>
          <w:sz w:val="36"/>
          <w:szCs w:val="36"/>
          <w:lang w:bidi="he-IL"/>
        </w:rPr>
        <w:t xml:space="preserve"> </w:t>
      </w:r>
    </w:p>
    <w:p w:rsidR="005109C0" w:rsidRPr="009968B6" w:rsidRDefault="005109C0" w:rsidP="005109C0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68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Средство для удаления плесени с  </w:t>
      </w:r>
      <w:proofErr w:type="spellStart"/>
      <w:r w:rsidRPr="009968B6">
        <w:rPr>
          <w:rFonts w:ascii="Times New Roman" w:hAnsi="Times New Roman" w:cs="Times New Roman"/>
          <w:b/>
          <w:sz w:val="24"/>
          <w:szCs w:val="24"/>
          <w:lang w:eastAsia="ru-RU"/>
        </w:rPr>
        <w:t>антимикробным</w:t>
      </w:r>
      <w:proofErr w:type="spellEnd"/>
      <w:r w:rsidRPr="009968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эффектом. </w:t>
      </w:r>
    </w:p>
    <w:p w:rsidR="005109C0" w:rsidRPr="009968B6" w:rsidRDefault="005109C0" w:rsidP="005109C0">
      <w:pPr>
        <w:pStyle w:val="a3"/>
        <w:spacing w:before="0" w:beforeAutospacing="0" w:after="0" w:afterAutospacing="0"/>
        <w:rPr>
          <w:b/>
          <w:color w:val="000000"/>
        </w:rPr>
      </w:pPr>
      <w:r w:rsidRPr="009968B6">
        <w:rPr>
          <w:b/>
          <w:color w:val="000000"/>
        </w:rPr>
        <w:t>Описание:</w:t>
      </w:r>
    </w:p>
    <w:p w:rsidR="005109C0" w:rsidRPr="009968B6" w:rsidRDefault="005109C0" w:rsidP="005109C0">
      <w:pPr>
        <w:pStyle w:val="a3"/>
        <w:spacing w:before="0" w:beforeAutospacing="0" w:after="0" w:afterAutospacing="0"/>
        <w:jc w:val="both"/>
      </w:pPr>
      <w:r w:rsidRPr="009968B6">
        <w:t xml:space="preserve">Щелочное чистящее средство на основе активного хлора с </w:t>
      </w:r>
      <w:proofErr w:type="spellStart"/>
      <w:r w:rsidRPr="009968B6">
        <w:t>антимикробным</w:t>
      </w:r>
      <w:proofErr w:type="spellEnd"/>
      <w:r w:rsidRPr="009968B6">
        <w:t xml:space="preserve"> эффектом. Очищает поверхности от органических загрязнений.  Удаляет грибки плесени и бактерии. Устраняет неприятные запахи, оставляя характерный запах хлора. Обладает хорошим отбеливающим эффектом.</w:t>
      </w:r>
    </w:p>
    <w:p w:rsidR="005109C0" w:rsidRPr="009968B6" w:rsidRDefault="005109C0" w:rsidP="0051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8B6">
        <w:rPr>
          <w:rFonts w:ascii="Times New Roman" w:hAnsi="Times New Roman" w:cs="Times New Roman"/>
          <w:sz w:val="24"/>
          <w:szCs w:val="24"/>
          <w:lang w:eastAsia="ru-RU"/>
        </w:rPr>
        <w:t xml:space="preserve">Легко смывается, не оставляя следов. </w:t>
      </w:r>
      <w:r w:rsidRPr="009968B6">
        <w:rPr>
          <w:rFonts w:ascii="Times New Roman" w:hAnsi="Times New Roman" w:cs="Times New Roman"/>
          <w:sz w:val="24"/>
          <w:szCs w:val="24"/>
        </w:rPr>
        <w:t>Экологически безопасно. Замерзает, после размораживания в</w:t>
      </w:r>
      <w:r w:rsidRPr="009968B6">
        <w:rPr>
          <w:rFonts w:ascii="Times New Roman" w:hAnsi="Times New Roman" w:cs="Times New Roman"/>
          <w:sz w:val="24"/>
          <w:szCs w:val="24"/>
          <w:lang w:eastAsia="ru-RU"/>
        </w:rPr>
        <w:t>озможно выпадение осадка, чистящие свойства сохраняются.</w:t>
      </w:r>
    </w:p>
    <w:p w:rsidR="005109C0" w:rsidRPr="009968B6" w:rsidRDefault="005109C0" w:rsidP="005109C0">
      <w:pPr>
        <w:pStyle w:val="a3"/>
        <w:spacing w:before="0" w:beforeAutospacing="0" w:after="0" w:afterAutospacing="0"/>
      </w:pPr>
    </w:p>
    <w:p w:rsidR="005109C0" w:rsidRPr="009968B6" w:rsidRDefault="005109C0" w:rsidP="005109C0">
      <w:pPr>
        <w:pStyle w:val="a3"/>
        <w:spacing w:before="0" w:beforeAutospacing="0" w:after="0" w:afterAutospacing="0"/>
        <w:rPr>
          <w:b/>
          <w:color w:val="000000"/>
        </w:rPr>
      </w:pPr>
      <w:r w:rsidRPr="009968B6">
        <w:rPr>
          <w:b/>
          <w:color w:val="000000"/>
        </w:rPr>
        <w:t>Назначение:</w:t>
      </w:r>
    </w:p>
    <w:p w:rsidR="005109C0" w:rsidRPr="009968B6" w:rsidRDefault="005109C0" w:rsidP="005109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68B6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Применяется в ванных комнатах, бассейнах, банях, саунах для обработки пораженных грибком поверхностей - керамических, пластиковых, деревянных, а также герметичных швов. </w:t>
      </w:r>
    </w:p>
    <w:p w:rsidR="005109C0" w:rsidRPr="009968B6" w:rsidRDefault="005109C0" w:rsidP="005109C0">
      <w:pPr>
        <w:pStyle w:val="a3"/>
        <w:spacing w:before="0" w:beforeAutospacing="0" w:after="0" w:afterAutospacing="0"/>
      </w:pPr>
      <w:r w:rsidRPr="009968B6">
        <w:rPr>
          <w:b/>
        </w:rPr>
        <w:t>ВНИМАНИЕ!</w:t>
      </w:r>
      <w:r w:rsidRPr="009968B6">
        <w:t xml:space="preserve"> Не использовать на хромированных поверхностях,  на мраморе.</w:t>
      </w:r>
    </w:p>
    <w:p w:rsidR="005109C0" w:rsidRPr="009968B6" w:rsidRDefault="005109C0" w:rsidP="005109C0">
      <w:pPr>
        <w:pStyle w:val="a3"/>
        <w:spacing w:before="0" w:beforeAutospacing="0" w:after="0" w:afterAutospacing="0"/>
      </w:pPr>
    </w:p>
    <w:p w:rsidR="005109C0" w:rsidRPr="009968B6" w:rsidRDefault="005109C0" w:rsidP="005109C0">
      <w:pPr>
        <w:pStyle w:val="a3"/>
        <w:spacing w:before="0" w:beforeAutospacing="0" w:after="0" w:afterAutospacing="0"/>
        <w:rPr>
          <w:b/>
        </w:rPr>
      </w:pPr>
      <w:r w:rsidRPr="009968B6">
        <w:rPr>
          <w:b/>
        </w:rPr>
        <w:t>Область применения:</w:t>
      </w:r>
    </w:p>
    <w:p w:rsidR="005109C0" w:rsidRPr="009968B6" w:rsidRDefault="005109C0" w:rsidP="005109C0">
      <w:pPr>
        <w:pStyle w:val="a3"/>
        <w:spacing w:before="0" w:beforeAutospacing="0" w:after="0" w:afterAutospacing="0"/>
      </w:pPr>
      <w:proofErr w:type="gramStart"/>
      <w:r w:rsidRPr="009968B6">
        <w:t xml:space="preserve">Средство применяется для чистки, отбеливания и санитарной обработки унитазов, раковин, ванн, душевых кабин, а также кухонных плит, полов и стен, водостоков в помещениях с повышенной влажностью, организаций общественного питания (столовых, баров, кафе, ресторанов), торговых и деловых центров, спортивно-оздоровительных (бассейнов, саун, бань и пр.) и </w:t>
      </w:r>
      <w:proofErr w:type="spellStart"/>
      <w:r w:rsidRPr="009968B6">
        <w:t>культурно-досуговых</w:t>
      </w:r>
      <w:proofErr w:type="spellEnd"/>
      <w:r w:rsidRPr="009968B6">
        <w:t xml:space="preserve"> сооружений, медицинских, образовательных и иных учреждений, предприятий промышленности, зоопарках, гостиниц и вокзалов и в быту.</w:t>
      </w:r>
      <w:proofErr w:type="gramEnd"/>
    </w:p>
    <w:p w:rsidR="005109C0" w:rsidRPr="009968B6" w:rsidRDefault="005109C0" w:rsidP="005109C0">
      <w:pPr>
        <w:pStyle w:val="4"/>
        <w:rPr>
          <w:rFonts w:ascii="Times New Roman" w:hAnsi="Times New Roman"/>
          <w:b/>
          <w:spacing w:val="-20"/>
          <w:szCs w:val="24"/>
          <w:lang w:bidi="he-IL"/>
        </w:rPr>
      </w:pPr>
    </w:p>
    <w:p w:rsidR="005109C0" w:rsidRPr="009968B6" w:rsidRDefault="005109C0" w:rsidP="0051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68B6">
        <w:rPr>
          <w:rFonts w:ascii="Times New Roman" w:hAnsi="Times New Roman" w:cs="Times New Roman"/>
          <w:b/>
          <w:bCs/>
          <w:sz w:val="24"/>
          <w:szCs w:val="24"/>
        </w:rPr>
        <w:t>Способ применения:</w:t>
      </w:r>
    </w:p>
    <w:p w:rsidR="005109C0" w:rsidRPr="009968B6" w:rsidRDefault="005109C0" w:rsidP="0051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68B6">
        <w:rPr>
          <w:rFonts w:ascii="Times New Roman" w:hAnsi="Times New Roman" w:cs="Times New Roman"/>
          <w:bCs/>
          <w:sz w:val="24"/>
          <w:szCs w:val="24"/>
        </w:rPr>
        <w:t>1.</w:t>
      </w:r>
      <w:r w:rsidRPr="009968B6">
        <w:rPr>
          <w:rFonts w:ascii="Times New Roman" w:hAnsi="Times New Roman" w:cs="Times New Roman"/>
          <w:bCs/>
          <w:sz w:val="24"/>
          <w:szCs w:val="24"/>
        </w:rPr>
        <w:tab/>
        <w:t>При мойке вручную: для раковин и писсуаров использовать концентрат; для другой  сантехники и смесителей разбавить 1:100; ванных комнат, душевых кабин, умывальников разбавить 1:50-1:100; для полов разбавить 1:100. Удалить загрязнения, промыть поверхность водой.</w:t>
      </w:r>
    </w:p>
    <w:p w:rsidR="005109C0" w:rsidRPr="009968B6" w:rsidRDefault="005109C0" w:rsidP="0051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68B6">
        <w:rPr>
          <w:rFonts w:ascii="Times New Roman" w:hAnsi="Times New Roman" w:cs="Times New Roman"/>
          <w:bCs/>
          <w:sz w:val="24"/>
          <w:szCs w:val="24"/>
        </w:rPr>
        <w:t>2.</w:t>
      </w:r>
      <w:r w:rsidRPr="009968B6">
        <w:rPr>
          <w:rFonts w:ascii="Times New Roman" w:hAnsi="Times New Roman" w:cs="Times New Roman"/>
          <w:bCs/>
          <w:sz w:val="24"/>
          <w:szCs w:val="24"/>
        </w:rPr>
        <w:tab/>
        <w:t>При мойке распылением: распылить на поверхность. Через 3-5 минут удалить загрязнения, смыть водой.</w:t>
      </w:r>
    </w:p>
    <w:p w:rsidR="005109C0" w:rsidRPr="009968B6" w:rsidRDefault="005109C0" w:rsidP="0051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09C0" w:rsidRPr="009968B6" w:rsidRDefault="005109C0" w:rsidP="0051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68B6">
        <w:rPr>
          <w:rFonts w:ascii="Times New Roman" w:hAnsi="Times New Roman" w:cs="Times New Roman"/>
          <w:b/>
          <w:bCs/>
          <w:sz w:val="24"/>
          <w:szCs w:val="24"/>
        </w:rPr>
        <w:t>Основные характеристики:</w:t>
      </w:r>
    </w:p>
    <w:p w:rsidR="005109C0" w:rsidRPr="009968B6" w:rsidRDefault="005109C0" w:rsidP="0051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Состав:</w:t>
      </w:r>
      <w:r w:rsidRPr="009968B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9968B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Вода</w:t>
      </w:r>
      <w:r w:rsidRPr="009968B6">
        <w:rPr>
          <w:rFonts w:ascii="Times New Roman" w:hAnsi="Times New Roman" w:cs="Times New Roman"/>
          <w:sz w:val="24"/>
          <w:szCs w:val="24"/>
        </w:rPr>
        <w:t xml:space="preserve">, гипохлорит натрия, ПАВ, </w:t>
      </w:r>
      <w:proofErr w:type="spellStart"/>
      <w:r w:rsidRPr="009968B6"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 w:rsidRPr="009968B6">
        <w:rPr>
          <w:rFonts w:ascii="Times New Roman" w:hAnsi="Times New Roman" w:cs="Times New Roman"/>
          <w:sz w:val="24"/>
          <w:szCs w:val="24"/>
        </w:rPr>
        <w:t xml:space="preserve"> натрия, стабилизатор.</w:t>
      </w:r>
    </w:p>
    <w:p w:rsidR="005109C0" w:rsidRPr="009968B6" w:rsidRDefault="005109C0" w:rsidP="005109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68B6">
        <w:rPr>
          <w:rFonts w:ascii="Times New Roman" w:hAnsi="Times New Roman" w:cs="Times New Roman"/>
          <w:b/>
          <w:sz w:val="24"/>
          <w:szCs w:val="24"/>
        </w:rPr>
        <w:t xml:space="preserve">Значение </w:t>
      </w:r>
      <w:r w:rsidRPr="009968B6">
        <w:rPr>
          <w:rFonts w:ascii="Times New Roman" w:hAnsi="Times New Roman" w:cs="Times New Roman"/>
          <w:b/>
          <w:sz w:val="24"/>
          <w:szCs w:val="24"/>
          <w:lang w:val="en-US"/>
        </w:rPr>
        <w:t>pH</w:t>
      </w:r>
      <w:r w:rsidRPr="009968B6">
        <w:rPr>
          <w:rFonts w:ascii="Times New Roman" w:hAnsi="Times New Roman" w:cs="Times New Roman"/>
          <w:b/>
          <w:sz w:val="24"/>
          <w:szCs w:val="24"/>
        </w:rPr>
        <w:t xml:space="preserve"> (концентрат</w:t>
      </w:r>
      <w:bookmarkStart w:id="0" w:name="_GoBack"/>
      <w:bookmarkEnd w:id="0"/>
      <w:r w:rsidRPr="009968B6">
        <w:rPr>
          <w:rFonts w:ascii="Times New Roman" w:hAnsi="Times New Roman" w:cs="Times New Roman"/>
          <w:b/>
          <w:sz w:val="24"/>
          <w:szCs w:val="24"/>
        </w:rPr>
        <w:t>):</w:t>
      </w:r>
      <w:r w:rsidRPr="009968B6">
        <w:rPr>
          <w:rFonts w:ascii="Times New Roman" w:hAnsi="Times New Roman" w:cs="Times New Roman"/>
          <w:sz w:val="24"/>
          <w:szCs w:val="24"/>
        </w:rPr>
        <w:t xml:space="preserve"> 12,0</w:t>
      </w:r>
    </w:p>
    <w:p w:rsidR="005109C0" w:rsidRPr="009968B6" w:rsidRDefault="005109C0" w:rsidP="005109C0">
      <w:pPr>
        <w:pStyle w:val="1"/>
        <w:rPr>
          <w:rFonts w:ascii="Times New Roman" w:hAnsi="Times New Roman"/>
          <w:b/>
          <w:sz w:val="24"/>
          <w:szCs w:val="24"/>
        </w:rPr>
      </w:pPr>
    </w:p>
    <w:p w:rsidR="005109C0" w:rsidRPr="009968B6" w:rsidRDefault="005109C0" w:rsidP="005109C0">
      <w:pPr>
        <w:pStyle w:val="1"/>
        <w:rPr>
          <w:rFonts w:ascii="Times New Roman" w:hAnsi="Times New Roman"/>
          <w:bCs/>
          <w:sz w:val="24"/>
          <w:szCs w:val="24"/>
        </w:rPr>
      </w:pPr>
      <w:r w:rsidRPr="009968B6">
        <w:rPr>
          <w:rFonts w:ascii="Times New Roman" w:hAnsi="Times New Roman"/>
          <w:b/>
          <w:sz w:val="24"/>
          <w:szCs w:val="24"/>
        </w:rPr>
        <w:t>Объем:</w:t>
      </w:r>
      <w:r w:rsidRPr="009968B6">
        <w:rPr>
          <w:rFonts w:ascii="Times New Roman" w:hAnsi="Times New Roman"/>
          <w:sz w:val="24"/>
          <w:szCs w:val="24"/>
        </w:rPr>
        <w:t xml:space="preserve"> </w:t>
      </w:r>
      <w:r w:rsidRPr="009968B6">
        <w:rPr>
          <w:rFonts w:ascii="Times New Roman" w:hAnsi="Times New Roman"/>
          <w:sz w:val="24"/>
          <w:szCs w:val="24"/>
        </w:rPr>
        <w:tab/>
      </w:r>
      <w:smartTag w:uri="urn:schemas-microsoft-com:office:smarttags" w:element="metricconverter">
        <w:smartTagPr>
          <w:attr w:name="ProductID" w:val="0,55 л"/>
        </w:smartTagPr>
        <w:r w:rsidRPr="009968B6">
          <w:rPr>
            <w:rFonts w:ascii="Times New Roman" w:hAnsi="Times New Roman"/>
            <w:sz w:val="24"/>
            <w:szCs w:val="24"/>
          </w:rPr>
          <w:t>0,55 л</w:t>
        </w:r>
      </w:smartTag>
      <w:r w:rsidRPr="009968B6">
        <w:rPr>
          <w:rFonts w:ascii="Times New Roman" w:hAnsi="Times New Roman"/>
          <w:sz w:val="24"/>
          <w:szCs w:val="24"/>
        </w:rPr>
        <w:t xml:space="preserve"> (триггер), </w:t>
      </w:r>
      <w:smartTag w:uri="urn:schemas-microsoft-com:office:smarttags" w:element="metricconverter">
        <w:smartTagPr>
          <w:attr w:name="ProductID" w:val="5 л"/>
        </w:smartTagPr>
        <w:smartTag w:uri="urn:schemas-microsoft-com:office:smarttags" w:element="metricconverter">
          <w:smartTagPr>
            <w:attr w:name="ProductID" w:val="5 л"/>
          </w:smartTagPr>
        </w:smartTag>
        <w:r w:rsidRPr="009968B6">
          <w:rPr>
            <w:rFonts w:ascii="Times New Roman" w:hAnsi="Times New Roman"/>
            <w:sz w:val="24"/>
            <w:szCs w:val="24"/>
          </w:rPr>
          <w:t>5 л</w:t>
        </w:r>
      </w:smartTag>
      <w:r w:rsidRPr="009968B6">
        <w:rPr>
          <w:rFonts w:ascii="Times New Roman" w:hAnsi="Times New Roman"/>
          <w:sz w:val="24"/>
          <w:szCs w:val="24"/>
        </w:rPr>
        <w:t xml:space="preserve"> (канистра).</w:t>
      </w:r>
    </w:p>
    <w:p w:rsidR="005109C0" w:rsidRPr="009968B6" w:rsidRDefault="005109C0" w:rsidP="0051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09C0" w:rsidRPr="009968B6" w:rsidRDefault="005109C0" w:rsidP="0051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68B6">
        <w:rPr>
          <w:rFonts w:ascii="Times New Roman" w:hAnsi="Times New Roman" w:cs="Times New Roman"/>
          <w:b/>
          <w:bCs/>
          <w:sz w:val="24"/>
          <w:szCs w:val="24"/>
        </w:rPr>
        <w:t>Меры предосторожности:</w:t>
      </w:r>
    </w:p>
    <w:p w:rsidR="005109C0" w:rsidRPr="009968B6" w:rsidRDefault="005109C0" w:rsidP="0051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8B6">
        <w:rPr>
          <w:rFonts w:ascii="Times New Roman" w:hAnsi="Times New Roman" w:cs="Times New Roman"/>
          <w:sz w:val="24"/>
          <w:szCs w:val="24"/>
          <w:lang w:eastAsia="ru-RU"/>
        </w:rPr>
        <w:t>Для защиты рук использовать резиновые перчатки.</w:t>
      </w:r>
    </w:p>
    <w:p w:rsidR="005109C0" w:rsidRPr="009968B6" w:rsidRDefault="005109C0" w:rsidP="0051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8B6">
        <w:rPr>
          <w:rFonts w:ascii="Times New Roman" w:hAnsi="Times New Roman" w:cs="Times New Roman"/>
          <w:sz w:val="24"/>
          <w:szCs w:val="24"/>
          <w:lang w:eastAsia="ru-RU"/>
        </w:rPr>
        <w:t>При попадании на кожу или в глаза обильно промыть их водой, обратиться к врачу.</w:t>
      </w:r>
    </w:p>
    <w:p w:rsidR="005109C0" w:rsidRPr="009968B6" w:rsidRDefault="005109C0" w:rsidP="005109C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968B6">
        <w:rPr>
          <w:rFonts w:ascii="Times New Roman" w:hAnsi="Times New Roman" w:cs="Times New Roman"/>
          <w:sz w:val="24"/>
          <w:szCs w:val="24"/>
          <w:lang w:eastAsia="ru-RU"/>
        </w:rPr>
        <w:t>Не смешивать с кислотными средствами!</w:t>
      </w:r>
    </w:p>
    <w:p w:rsidR="005109C0" w:rsidRPr="009968B6" w:rsidRDefault="005109C0" w:rsidP="0051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109C0" w:rsidRPr="009968B6" w:rsidRDefault="005109C0" w:rsidP="005109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68B6">
        <w:rPr>
          <w:rFonts w:ascii="Times New Roman" w:hAnsi="Times New Roman" w:cs="Times New Roman"/>
          <w:b/>
          <w:bCs/>
          <w:sz w:val="24"/>
          <w:szCs w:val="24"/>
        </w:rPr>
        <w:t>Хранение:</w:t>
      </w:r>
    </w:p>
    <w:p w:rsidR="005109C0" w:rsidRPr="009968B6" w:rsidRDefault="005109C0" w:rsidP="005109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68B6">
        <w:rPr>
          <w:rFonts w:ascii="Times New Roman" w:hAnsi="Times New Roman" w:cs="Times New Roman"/>
          <w:color w:val="000000"/>
          <w:sz w:val="24"/>
          <w:szCs w:val="24"/>
        </w:rPr>
        <w:t>Хранить в плотно закрытой упаковке в сухом темном помещении отдельно от пищевых продуктов при температуре от +1 до +20</w:t>
      </w:r>
      <w:r w:rsidRPr="009968B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9968B6">
        <w:rPr>
          <w:rFonts w:ascii="Times New Roman" w:hAnsi="Times New Roman" w:cs="Times New Roman"/>
          <w:color w:val="000000"/>
          <w:sz w:val="24"/>
          <w:szCs w:val="24"/>
        </w:rPr>
        <w:t>С. Беречь от детей.</w:t>
      </w:r>
    </w:p>
    <w:p w:rsidR="005109C0" w:rsidRPr="005109C0" w:rsidRDefault="005109C0" w:rsidP="005109C0">
      <w:pPr>
        <w:rPr>
          <w:rFonts w:ascii="Times New Roman" w:hAnsi="Times New Roman" w:cs="Times New Roman"/>
          <w:sz w:val="24"/>
          <w:szCs w:val="24"/>
        </w:rPr>
      </w:pPr>
      <w:r w:rsidRPr="009968B6">
        <w:rPr>
          <w:rFonts w:ascii="Times New Roman" w:hAnsi="Times New Roman" w:cs="Times New Roman"/>
          <w:sz w:val="24"/>
          <w:szCs w:val="24"/>
        </w:rPr>
        <w:t xml:space="preserve">Срок годности: 24 месяца </w:t>
      </w:r>
      <w:r w:rsidRPr="009968B6">
        <w:rPr>
          <w:rFonts w:ascii="Times New Roman" w:hAnsi="Times New Roman" w:cs="Times New Roman"/>
          <w:color w:val="000000"/>
          <w:sz w:val="24"/>
          <w:szCs w:val="24"/>
        </w:rPr>
        <w:t>(соблюдать условия транспортировки и хранения).</w:t>
      </w:r>
    </w:p>
    <w:p w:rsidR="00923285" w:rsidRDefault="00923285"/>
    <w:sectPr w:rsidR="00923285" w:rsidSect="0092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9C0"/>
    <w:rsid w:val="005109C0"/>
    <w:rsid w:val="00923285"/>
    <w:rsid w:val="009968B6"/>
    <w:rsid w:val="00C43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C0"/>
  </w:style>
  <w:style w:type="paragraph" w:styleId="4">
    <w:name w:val="heading 4"/>
    <w:basedOn w:val="a"/>
    <w:next w:val="a"/>
    <w:link w:val="40"/>
    <w:uiPriority w:val="99"/>
    <w:qFormat/>
    <w:rsid w:val="005109C0"/>
    <w:pPr>
      <w:keepNext/>
      <w:spacing w:after="0" w:line="240" w:lineRule="auto"/>
      <w:outlineLvl w:val="3"/>
    </w:pPr>
    <w:rPr>
      <w:rFonts w:ascii="Calibri" w:eastAsia="Calibri" w:hAnsi="Calibri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109C0"/>
    <w:rPr>
      <w:rFonts w:ascii="Calibri" w:eastAsia="Calibri" w:hAnsi="Calibri" w:cs="Times New Roman"/>
      <w:sz w:val="24"/>
      <w:szCs w:val="20"/>
      <w:lang w:eastAsia="ru-RU"/>
    </w:rPr>
  </w:style>
  <w:style w:type="paragraph" w:styleId="a3">
    <w:name w:val="Normal (Web)"/>
    <w:basedOn w:val="a"/>
    <w:uiPriority w:val="99"/>
    <w:rsid w:val="005109C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5109C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2014-07-21T03:18:00Z</dcterms:created>
  <dcterms:modified xsi:type="dcterms:W3CDTF">2014-07-30T02:05:00Z</dcterms:modified>
</cp:coreProperties>
</file>